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3069" w14:textId="77777777" w:rsidR="00F94043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廉洁承诺书</w:t>
      </w:r>
    </w:p>
    <w:p w14:paraId="3034EE02" w14:textId="77777777" w:rsidR="00F94043" w:rsidRDefault="00000000">
      <w:pPr>
        <w:jc w:val="left"/>
        <w:rPr>
          <w:sz w:val="24"/>
        </w:rPr>
      </w:pPr>
      <w:r>
        <w:rPr>
          <w:rFonts w:hint="eastAsia"/>
          <w:sz w:val="24"/>
        </w:rPr>
        <w:t>致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>：</w:t>
      </w:r>
    </w:p>
    <w:p w14:paraId="799B8F9A" w14:textId="77777777" w:rsidR="00F94043" w:rsidRDefault="00000000">
      <w:pPr>
        <w:spacing w:line="48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本公司自愿与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（以下简称：贵公司）长久合作，互惠共赢，确保采购活动的规范与廉洁，从源头上预防和遏制违法违纪问题的发生，特作以下保证：</w:t>
      </w:r>
    </w:p>
    <w:p w14:paraId="5FE0EEB8" w14:textId="77777777" w:rsidR="00F94043" w:rsidRDefault="00000000">
      <w:pPr>
        <w:numPr>
          <w:ilvl w:val="0"/>
          <w:numId w:val="1"/>
        </w:numPr>
        <w:spacing w:line="48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本公司（含公司工作人员。下同）不向贵公司工作人员（含工作人员的配偶、子女及亲属、下同）以任何形式赠送（包括但不限于现金、有价证券、支付凭证及贵重物品等。）</w:t>
      </w:r>
    </w:p>
    <w:p w14:paraId="5332F8B6" w14:textId="77777777" w:rsidR="00F94043" w:rsidRDefault="00000000">
      <w:pPr>
        <w:numPr>
          <w:ilvl w:val="0"/>
          <w:numId w:val="1"/>
        </w:numPr>
        <w:spacing w:line="48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本公司不向贵公司工作人员提供非正常商务宴请、联谊活动、度假、旅游以及到营业性娱乐场所（包括但不限于营业性的歌厅、舞厅、卡拉</w:t>
      </w:r>
      <w:r>
        <w:rPr>
          <w:rFonts w:hint="eastAsia"/>
          <w:sz w:val="24"/>
        </w:rPr>
        <w:t>OK</w:t>
      </w:r>
      <w:r>
        <w:rPr>
          <w:rFonts w:hint="eastAsia"/>
          <w:sz w:val="24"/>
        </w:rPr>
        <w:t>厅、夜总会、桑拿、按摩和高尔夫球等）消费。</w:t>
      </w:r>
    </w:p>
    <w:p w14:paraId="657C3F39" w14:textId="77777777" w:rsidR="00F94043" w:rsidRDefault="00000000">
      <w:pPr>
        <w:numPr>
          <w:ilvl w:val="0"/>
          <w:numId w:val="1"/>
        </w:numPr>
        <w:spacing w:line="48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本公司不为贵公司工作人员安排工作，以及支付应由其个人自付的各种费用（包括但不限于住宅装修、婚丧嫁娶、旅游、度假、食宿、购物、学费、子女出国留学等）。</w:t>
      </w:r>
    </w:p>
    <w:p w14:paraId="6A925721" w14:textId="77777777" w:rsidR="00F94043" w:rsidRDefault="00000000">
      <w:pPr>
        <w:numPr>
          <w:ilvl w:val="0"/>
          <w:numId w:val="1"/>
        </w:numPr>
        <w:spacing w:line="48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本公司不违规获取贵公司保密的商业活动的相关信息，不与贵公司工作人员合谋弄虚作假，串通招标或其他违规操纵采购活动。</w:t>
      </w:r>
    </w:p>
    <w:p w14:paraId="0B257CA3" w14:textId="77777777" w:rsidR="00F94043" w:rsidRDefault="00000000">
      <w:pPr>
        <w:numPr>
          <w:ilvl w:val="0"/>
          <w:numId w:val="1"/>
        </w:numPr>
        <w:spacing w:line="48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本公司不得有其他妨碍正常交易的违法行为。</w:t>
      </w:r>
    </w:p>
    <w:p w14:paraId="382B1F0E" w14:textId="77777777" w:rsidR="00F94043" w:rsidRDefault="00000000">
      <w:pPr>
        <w:numPr>
          <w:ilvl w:val="0"/>
          <w:numId w:val="1"/>
        </w:numPr>
        <w:spacing w:line="48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本公司发现贵公司工作人员有违法乱纪行为，应及时提醒并纠正，向贵公司的监察部门举报。</w:t>
      </w:r>
    </w:p>
    <w:p w14:paraId="69532B82" w14:textId="3E4F89A1" w:rsidR="00F94043" w:rsidRDefault="00000000">
      <w:pPr>
        <w:numPr>
          <w:ilvl w:val="0"/>
          <w:numId w:val="1"/>
        </w:numPr>
        <w:spacing w:line="48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如发现本公司违反承诺，经贵公司监察部门认定违规事实后，贵公司有权采取通报、列入供应商黑名单、终止采购合作、追究相关民事、行政、刑事责任等措施。</w:t>
      </w:r>
    </w:p>
    <w:p w14:paraId="36B908BF" w14:textId="77777777" w:rsidR="00F94043" w:rsidRDefault="00F94043">
      <w:pPr>
        <w:spacing w:line="480" w:lineRule="auto"/>
        <w:jc w:val="left"/>
        <w:rPr>
          <w:sz w:val="24"/>
        </w:rPr>
      </w:pPr>
    </w:p>
    <w:p w14:paraId="73915E27" w14:textId="77777777" w:rsidR="00F94043" w:rsidRDefault="00000000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                     </w:t>
      </w:r>
    </w:p>
    <w:p w14:paraId="2AD5E50C" w14:textId="77777777" w:rsidR="00F94043" w:rsidRDefault="00F94043">
      <w:pPr>
        <w:spacing w:line="480" w:lineRule="auto"/>
        <w:jc w:val="left"/>
        <w:rPr>
          <w:sz w:val="24"/>
        </w:rPr>
      </w:pPr>
    </w:p>
    <w:p w14:paraId="6AC0BFF8" w14:textId="77777777" w:rsidR="00F94043" w:rsidRDefault="00000000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  <w:r>
        <w:rPr>
          <w:rFonts w:hint="eastAsia"/>
          <w:sz w:val="24"/>
        </w:rPr>
        <w:t>保证方（公章）：</w:t>
      </w:r>
    </w:p>
    <w:p w14:paraId="7F917949" w14:textId="77777777" w:rsidR="00F94043" w:rsidRDefault="00000000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保证方法定代表人（或授权委托人）：</w:t>
      </w:r>
    </w:p>
    <w:p w14:paraId="0AE6F0D1" w14:textId="77777777" w:rsidR="00F94043" w:rsidRDefault="00000000"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58B128D0" w14:textId="77777777" w:rsidR="00F94043" w:rsidRDefault="00F94043">
      <w:pPr>
        <w:jc w:val="left"/>
        <w:rPr>
          <w:sz w:val="24"/>
        </w:rPr>
      </w:pPr>
    </w:p>
    <w:sectPr w:rsidR="00F94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266A" w14:textId="77777777" w:rsidR="00AC5867" w:rsidRDefault="00AC5867" w:rsidP="008034FE">
      <w:r>
        <w:separator/>
      </w:r>
    </w:p>
  </w:endnote>
  <w:endnote w:type="continuationSeparator" w:id="0">
    <w:p w14:paraId="72DA385B" w14:textId="77777777" w:rsidR="00AC5867" w:rsidRDefault="00AC5867" w:rsidP="0080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ABC3" w14:textId="77777777" w:rsidR="00AC5867" w:rsidRDefault="00AC5867" w:rsidP="008034FE">
      <w:r>
        <w:separator/>
      </w:r>
    </w:p>
  </w:footnote>
  <w:footnote w:type="continuationSeparator" w:id="0">
    <w:p w14:paraId="66D21A8C" w14:textId="77777777" w:rsidR="00AC5867" w:rsidRDefault="00AC5867" w:rsidP="0080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D264F"/>
    <w:multiLevelType w:val="singleLevel"/>
    <w:tmpl w:val="48ED264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5574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M3MjY4ZGVlNTRiMTcyOGI1NGNhMDQ0N2I1YmMwNjAifQ=="/>
  </w:docVars>
  <w:rsids>
    <w:rsidRoot w:val="09A61022"/>
    <w:rsid w:val="008034FE"/>
    <w:rsid w:val="00AC5867"/>
    <w:rsid w:val="00F94043"/>
    <w:rsid w:val="09A6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E6303"/>
  <w15:docId w15:val="{1B067615-F7EA-49D0-BF54-69D02028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3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34FE"/>
    <w:rPr>
      <w:kern w:val="2"/>
      <w:sz w:val="18"/>
      <w:szCs w:val="18"/>
    </w:rPr>
  </w:style>
  <w:style w:type="paragraph" w:styleId="a5">
    <w:name w:val="footer"/>
    <w:basedOn w:val="a"/>
    <w:link w:val="a6"/>
    <w:rsid w:val="00803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34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HXL</dc:creator>
  <cp:lastModifiedBy>江门市 新会路灯管理所</cp:lastModifiedBy>
  <cp:revision>2</cp:revision>
  <dcterms:created xsi:type="dcterms:W3CDTF">2023-01-03T00:51:00Z</dcterms:created>
  <dcterms:modified xsi:type="dcterms:W3CDTF">2023-01-05T05:28:00Z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A3C731D186D64A67A7A21761A8419832</vt:lpwstr>
  </property>
</Properties>
</file>